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137FEC" w:rsidRPr="00137FEC" w14:paraId="3DF24008" w14:textId="77777777" w:rsidTr="00137FE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00654DB" w14:textId="77777777" w:rsidR="00137FEC" w:rsidRPr="00137FEC" w:rsidRDefault="00137FEC" w:rsidP="001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7F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6D97AF" wp14:editId="1A608CFB">
                  <wp:extent cx="1824818" cy="627185"/>
                  <wp:effectExtent l="0" t="0" r="4445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83" cy="65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137FEC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137FEC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14:paraId="118F5118" w14:textId="77777777" w:rsidR="00137FEC" w:rsidRPr="00137FEC" w:rsidRDefault="00137FEC" w:rsidP="0013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6C58F" w14:textId="050D2C5D" w:rsidR="00137FEC" w:rsidRPr="00137FEC" w:rsidRDefault="00137FEC" w:rsidP="0013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37FEC" w:rsidRPr="00137FEC" w14:paraId="16A61F18" w14:textId="77777777" w:rsidTr="00137FEC">
        <w:trPr>
          <w:tblCellSpacing w:w="0" w:type="dxa"/>
          <w:jc w:val="center"/>
        </w:trPr>
        <w:tc>
          <w:tcPr>
            <w:tcW w:w="5000" w:type="pct"/>
            <w:hideMark/>
          </w:tcPr>
          <w:p w14:paraId="7D90F305" w14:textId="77777777" w:rsidR="00137FEC" w:rsidRPr="00137FEC" w:rsidRDefault="00137FEC" w:rsidP="00137FEC">
            <w:pPr>
              <w:spacing w:before="100" w:beforeAutospacing="1" w:after="240" w:line="240" w:lineRule="auto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fr-FR"/>
              </w:rPr>
            </w:pP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37FEC">
              <w:rPr>
                <w:rFonts w:ascii="Helvetica" w:eastAsia="Times New Roman" w:hAnsi="Helvetica" w:cs="Helvetica"/>
                <w:sz w:val="28"/>
                <w:szCs w:val="28"/>
                <w:lang w:eastAsia="fr-FR"/>
              </w:rPr>
              <w:t>Son épouse Paule, sa fille Cécile, ses petits-enfants, ses arrière-petits enfants, sa filleule,</w:t>
            </w:r>
          </w:p>
          <w:p w14:paraId="6475CF7F" w14:textId="71B78D72" w:rsidR="00137FEC" w:rsidRPr="00137FEC" w:rsidRDefault="00137FEC" w:rsidP="00137FEC">
            <w:pPr>
              <w:spacing w:before="100" w:beforeAutospacing="1" w:after="240" w:line="240" w:lineRule="auto"/>
              <w:jc w:val="center"/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</w:pPr>
            <w:r w:rsidRPr="00137FE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Ont la tristesse de vous faire part du décès de</w:t>
            </w:r>
            <w:r w:rsidRPr="00137FE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</w:t>
            </w:r>
            <w:r w:rsidRPr="00137FE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7FEC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137FE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Monsieur</w:t>
            </w:r>
            <w:r w:rsidRPr="00137FE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Robert HERBST</w:t>
            </w: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 à Thuin le 17 avril 1929 et décédé à Philippeville le 25 juin 2020</w:t>
            </w:r>
          </w:p>
        </w:tc>
      </w:tr>
    </w:tbl>
    <w:p w14:paraId="7E039B08" w14:textId="77777777" w:rsidR="00137FEC" w:rsidRPr="00137FEC" w:rsidRDefault="00137FEC" w:rsidP="00137F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37FEC" w:rsidRPr="00137FEC" w14:paraId="471B3FDB" w14:textId="77777777" w:rsidTr="00137FE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3B04B45B" w14:textId="7DBD49DF" w:rsidR="00137FEC" w:rsidRDefault="00137FEC" w:rsidP="00137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</w:pP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Le défunt repose au funérarium Maison J. GILSON-BOURTEMBOURG de Philippeville</w:t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rue de Neuville, 70 à Philippeville</w:t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où les visites sont souhaitées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samedi et dimanche de 16h00 à 18h00.</w:t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L'incinération se déroulera </w:t>
            </w:r>
            <w:r w:rsidRPr="00137F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crématorium de Charleroi</w:t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lundi 29 juin 2020 à </w:t>
            </w:r>
            <w:r w:rsidRPr="0013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14h00</w:t>
            </w:r>
            <w:r w:rsidRPr="00137F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La dispersion des cendres aura lieu </w:t>
            </w:r>
            <w:r w:rsidRPr="00137F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cimetière de Gilly -Nutons </w:t>
            </w: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lundi 29 juin 2020 vers </w:t>
            </w:r>
            <w:r w:rsidRPr="0013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16h00</w:t>
            </w:r>
            <w:r w:rsidRPr="00137F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</w:p>
          <w:p w14:paraId="61C7DE01" w14:textId="6AD64EF1" w:rsidR="00137FEC" w:rsidRDefault="00137FEC" w:rsidP="00137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Le jour des funérailles, levée du </w:t>
            </w:r>
            <w:proofErr w:type="spellStart"/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coprs</w:t>
            </w:r>
            <w:proofErr w:type="spellEnd"/>
            <w:r w:rsidRPr="00137FE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à 13h00.</w:t>
            </w:r>
          </w:p>
          <w:p w14:paraId="3A9F5B1A" w14:textId="0E76CF7D" w:rsidR="00137FEC" w:rsidRDefault="00137FEC" w:rsidP="00137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  <w:p w14:paraId="7F02961E" w14:textId="714E96FE" w:rsidR="00137FEC" w:rsidRPr="00137FEC" w:rsidRDefault="00137FEC" w:rsidP="00137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Si vous souhaitez soutenir la famille en ces moments douloureux vous pouvez adresser vos condoléances sur notre site www.funerailles-gilson.be</w:t>
            </w:r>
          </w:p>
          <w:p w14:paraId="6B5F6E66" w14:textId="32E5F56A" w:rsidR="00137FEC" w:rsidRPr="00137FEC" w:rsidRDefault="00137FEC" w:rsidP="00137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C8CEF0F" w14:textId="77777777" w:rsidR="00C43AEC" w:rsidRDefault="00C43AEC"/>
    <w:sectPr w:rsidR="00C43AEC" w:rsidSect="00137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EC"/>
    <w:rsid w:val="00137FEC"/>
    <w:rsid w:val="00C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4029"/>
  <w15:chartTrackingRefBased/>
  <w15:docId w15:val="{3A896995-234C-4A26-8AA2-64DBE77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cp:lastPrinted>2020-06-26T12:07:00Z</cp:lastPrinted>
  <dcterms:created xsi:type="dcterms:W3CDTF">2020-06-26T11:59:00Z</dcterms:created>
  <dcterms:modified xsi:type="dcterms:W3CDTF">2020-06-26T12:07:00Z</dcterms:modified>
</cp:coreProperties>
</file>